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AABF" w14:textId="77777777" w:rsidR="00DF1793" w:rsidRPr="008C3F35" w:rsidRDefault="006A425C" w:rsidP="008C3F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</w:pPr>
      <w:r w:rsidRPr="006A425C"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  <w:t>ПРОЦЕДУРА РЕЄСТРАЦІЇ</w:t>
      </w:r>
      <w:r w:rsidRPr="008C3F35"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  <w:t xml:space="preserve"> ВСТУПНИКІВ</w:t>
      </w:r>
    </w:p>
    <w:p w14:paraId="755C2E2F" w14:textId="77777777" w:rsidR="008C3F35" w:rsidRDefault="001B380F" w:rsidP="008C3F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  <w:t>ДЛЯ СКЛАДАННЯ</w:t>
      </w:r>
      <w:r w:rsidR="00F90B53" w:rsidRPr="008C3F35"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  <w:t xml:space="preserve"> ЄДИНОГО ВСТУПНОГО ІСПИТУ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  <w:t xml:space="preserve"> З ІНОЗЕМНОЇ МОВИ </w:t>
      </w:r>
      <w:r w:rsidR="008C3F35" w:rsidRPr="008C3F35">
        <w:rPr>
          <w:rFonts w:ascii="Times New Roman" w:eastAsia="Times New Roman" w:hAnsi="Times New Roman" w:cs="Times New Roman"/>
          <w:b/>
          <w:caps/>
          <w:sz w:val="28"/>
          <w:szCs w:val="28"/>
          <w:shd w:val="clear" w:color="auto" w:fill="FFFFFF"/>
          <w:lang w:eastAsia="uk-UA"/>
        </w:rPr>
        <w:t xml:space="preserve">та/АБО ЄДИНОГО ФАХОВОГО ВСТУПНОГО ВИПРОБУВАННЯ </w:t>
      </w:r>
    </w:p>
    <w:p w14:paraId="6C64C83E" w14:textId="77777777" w:rsidR="008C3F35" w:rsidRPr="006A425C" w:rsidRDefault="008C3F35" w:rsidP="008C3F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162E66F" w14:textId="77777777" w:rsidR="006A425C" w:rsidRPr="006A425C" w:rsidRDefault="006A425C" w:rsidP="00DF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2021 році реєстрація вступників для складання </w:t>
      </w:r>
      <w:r w:rsidR="008C3F35" w:rsidRPr="008C3F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Єдиного фахового вступного випробування (далі – 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ЄФВВ</w:t>
      </w:r>
      <w:r w:rsidR="008C3F35" w:rsidRPr="008C3F35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та/або </w:t>
      </w:r>
      <w:r w:rsidR="008C3F35" w:rsidRPr="008C3F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Єдиного вступного іспиту з іноземної мови (далі – ЄВІ) для вступу до магістратури </w:t>
      </w:r>
      <w:r w:rsidR="008C3F35" w:rsidRPr="008C3F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 освітніми програмами 081 Право, </w:t>
      </w:r>
      <w:r w:rsidR="00C55F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262 Правоохоронна діяльність, </w:t>
      </w:r>
      <w:r w:rsidR="008C3F35" w:rsidRPr="008C3F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072 Фінанси, банківська справа та страхування, 073 Менеджмент, 281 Публічне управління та адміністрування денної та заочної форми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8C3F35"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триватиме</w:t>
      </w:r>
      <w:r w:rsidR="008C3F35" w:rsidRPr="008C3F35">
        <w:rPr>
          <w:rFonts w:ascii="Times New Roman" w:eastAsia="Times New Roman" w:hAnsi="Times New Roman" w:cs="Times New Roman"/>
          <w:b/>
          <w:bCs/>
          <w:color w:val="F24E5E"/>
          <w:sz w:val="24"/>
          <w:szCs w:val="24"/>
          <w:lang w:eastAsia="uk-UA"/>
        </w:rPr>
        <w:t xml:space="preserve"> </w:t>
      </w:r>
      <w:r w:rsidRPr="008C3F35">
        <w:rPr>
          <w:rFonts w:ascii="Times New Roman" w:eastAsia="Times New Roman" w:hAnsi="Times New Roman" w:cs="Times New Roman"/>
          <w:b/>
          <w:bCs/>
          <w:color w:val="F24E5E"/>
          <w:sz w:val="24"/>
          <w:szCs w:val="24"/>
          <w:lang w:eastAsia="uk-UA"/>
        </w:rPr>
        <w:t>з 11 травня до 3 червня</w:t>
      </w:r>
      <w:r w:rsidR="00531850" w:rsidRPr="008C3F35">
        <w:rPr>
          <w:rFonts w:ascii="Times New Roman" w:eastAsia="Times New Roman" w:hAnsi="Times New Roman" w:cs="Times New Roman"/>
          <w:b/>
          <w:bCs/>
          <w:color w:val="F24E5E"/>
          <w:sz w:val="24"/>
          <w:szCs w:val="24"/>
          <w:lang w:eastAsia="uk-UA"/>
        </w:rPr>
        <w:t xml:space="preserve"> (включно) </w:t>
      </w:r>
      <w:r w:rsidRPr="008C3F35">
        <w:rPr>
          <w:rFonts w:ascii="Times New Roman" w:eastAsia="Times New Roman" w:hAnsi="Times New Roman" w:cs="Times New Roman"/>
          <w:b/>
          <w:bCs/>
          <w:color w:val="F24E5E"/>
          <w:sz w:val="24"/>
          <w:szCs w:val="24"/>
          <w:lang w:eastAsia="uk-UA"/>
        </w:rPr>
        <w:t>.</w:t>
      </w:r>
    </w:p>
    <w:p w14:paraId="7A2F3086" w14:textId="77777777" w:rsidR="006A425C" w:rsidRDefault="006A425C" w:rsidP="00DF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Реєстрацію здійсню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приймальн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Хмельницького університету управління та права імені Леоніда Юзькова. </w:t>
      </w:r>
    </w:p>
    <w:p w14:paraId="7F657CC9" w14:textId="77777777" w:rsidR="006A425C" w:rsidRDefault="006A425C" w:rsidP="00DF1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shd w:val="clear" w:color="auto" w:fill="FFFFFF"/>
          <w:lang w:eastAsia="uk-UA"/>
        </w:rPr>
      </w:pPr>
      <w:r w:rsidRPr="006A42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АЛГОРИТМ ДІЙ ДЛЯ </w:t>
      </w:r>
      <w:r w:rsidRPr="006A425C">
        <w:rPr>
          <w:rFonts w:ascii="Times New Roman" w:eastAsia="Times New Roman" w:hAnsi="Times New Roman" w:cs="Times New Roman"/>
          <w:b/>
          <w:i/>
          <w:caps/>
          <w:sz w:val="24"/>
          <w:szCs w:val="24"/>
          <w:shd w:val="clear" w:color="auto" w:fill="FFFFFF"/>
          <w:lang w:eastAsia="uk-UA"/>
        </w:rPr>
        <w:t>РЕЄСТРАЦІЇ ВСТУПНИКІВ</w:t>
      </w:r>
    </w:p>
    <w:p w14:paraId="737131D0" w14:textId="77777777" w:rsidR="006A425C" w:rsidRPr="006A425C" w:rsidRDefault="006A425C" w:rsidP="00DF1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b/>
          <w:i/>
          <w:caps/>
          <w:sz w:val="24"/>
          <w:szCs w:val="24"/>
          <w:shd w:val="clear" w:color="auto" w:fill="FFFFFF"/>
          <w:lang w:eastAsia="uk-UA"/>
        </w:rPr>
        <w:t>ДЛЯ СКЛАДАННЯ ЄФВВ ТА/АБО ЄВІ</w:t>
      </w:r>
    </w:p>
    <w:p w14:paraId="5890F012" w14:textId="77777777" w:rsidR="006A425C" w:rsidRPr="006A425C" w:rsidRDefault="006A425C" w:rsidP="00DF179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Сформуйте комплект реєстраційних документів:</w:t>
      </w:r>
    </w:p>
    <w:p w14:paraId="4B56D7F4" w14:textId="77777777" w:rsidR="008C3F35" w:rsidRDefault="006A425C" w:rsidP="00F90B5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заповнена заява-анкета з інформацією, необхідною для оформлення екзаменаційного листка</w:t>
      </w:r>
      <w:r w:rsidR="00C55F7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5DA77751" w14:textId="77777777" w:rsidR="008C3F35" w:rsidRPr="00C55F75" w:rsidRDefault="008C3F35" w:rsidP="00C55F7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5F7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вступу на навчання за спеціальністю </w:t>
      </w:r>
      <w:r w:rsidRPr="00CA2261">
        <w:rPr>
          <w:rStyle w:val="textexposedshow"/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t>081 Право</w:t>
      </w:r>
      <w:r w:rsidR="00001FDF" w:rsidRPr="00C55F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01FDF" w:rsidRPr="00C55F7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  <w:t>(зробити активне посилання)</w:t>
      </w:r>
      <w:r w:rsidRPr="00C55F7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7C9949CB" w14:textId="77777777" w:rsidR="008C3F35" w:rsidRPr="00C55F75" w:rsidRDefault="00C55F75" w:rsidP="00C55F75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F7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8C3F35" w:rsidRPr="00C55F75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ля вступу на навчання за спеціальностями </w:t>
      </w:r>
      <w:r w:rsidR="008C3F35" w:rsidRPr="00CA2261"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t>072 Фінанси, банківська справа та страхування, 073 Менеджмен</w:t>
      </w:r>
      <w:r w:rsidRPr="00CA2261"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t>т, 262 Правоохоронна діяльність</w:t>
      </w:r>
      <w:r w:rsidR="008C3F35" w:rsidRPr="00CA2261"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t xml:space="preserve"> та 281 Публічне управління та адміністрування </w:t>
      </w:r>
      <w:r w:rsidRPr="00C55F7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uk-UA"/>
        </w:rPr>
        <w:t>(зробити активне посилання)</w:t>
      </w:r>
      <w:r w:rsidRPr="00C55F7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1FB0FC1D" w14:textId="77777777" w:rsidR="006A425C" w:rsidRPr="006A425C" w:rsidRDefault="00F90B53" w:rsidP="00C5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0B5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заповненні заяви-анкети зверніть особливу увагу на вибір іноземної мови, з якої Ви бажаєте складати єдиний вступний іспит та населеного пункту, де складатимете тестування (це може бути будь-який обласний центр (окрім Донецька та Луганська);</w:t>
      </w:r>
    </w:p>
    <w:p w14:paraId="63C4B8AE" w14:textId="77777777" w:rsidR="006A425C" w:rsidRPr="006A425C" w:rsidRDefault="006A425C" w:rsidP="00DF17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документ, що посвідчує особу;</w:t>
      </w:r>
    </w:p>
    <w:p w14:paraId="0CEDC461" w14:textId="77777777" w:rsidR="006A425C" w:rsidRPr="006A425C" w:rsidRDefault="006A425C" w:rsidP="00DF17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облікова картка платника податків (крім осіб, які через свої релігійні переконання відмовляються отримувати реєстраційний номер облікової картки платника податків);</w:t>
      </w:r>
    </w:p>
    <w:p w14:paraId="18937690" w14:textId="77777777" w:rsidR="006A425C" w:rsidRPr="006A425C" w:rsidRDefault="006A425C" w:rsidP="00DF17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довідка, видана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вносяться до Єдиної державної бази з питань освіти);</w:t>
      </w:r>
    </w:p>
    <w:p w14:paraId="6C382410" w14:textId="77777777" w:rsidR="006A425C" w:rsidRPr="006A425C" w:rsidRDefault="006A425C" w:rsidP="00DF17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 про здобутий ступінь вищої освіти (освітньо-кваліфікаційний рівень) (для осіб, які завершили навчання в минулих роках);</w:t>
      </w:r>
    </w:p>
    <w:p w14:paraId="40CC6B08" w14:textId="77777777" w:rsidR="006A425C" w:rsidRPr="006A425C" w:rsidRDefault="006A425C" w:rsidP="00DF17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фотокартка для документів (кольорова або чорно-біла) із зображенням, що відповідає досягнутому віку вступника;</w:t>
      </w:r>
    </w:p>
    <w:p w14:paraId="7D32D710" w14:textId="77777777" w:rsidR="006A425C" w:rsidRDefault="006A425C" w:rsidP="00DF179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медичний висновок за формою первинної облікової документації 086-3/о (у разі потреби створення особливих умов для складання ЄВІ/ЄВФФ).</w:t>
      </w:r>
    </w:p>
    <w:p w14:paraId="227173C1" w14:textId="77777777" w:rsidR="00DF1793" w:rsidRPr="006A425C" w:rsidRDefault="00DF1793" w:rsidP="00DF17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727F2A" w14:textId="77777777" w:rsidR="006A425C" w:rsidRPr="00531850" w:rsidRDefault="006A425C" w:rsidP="00DF179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18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Надішліть на електр</w:t>
      </w:r>
      <w:r w:rsidR="00F90B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онну адресу приймальної комісії</w:t>
      </w:r>
      <w:r w:rsidR="002246B4" w:rsidRPr="005318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hyperlink r:id="rId6" w:history="1">
        <w:r w:rsidR="002246B4" w:rsidRPr="00531850">
          <w:rPr>
            <w:rStyle w:val="a6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pk@univer.km.ua</w:t>
        </w:r>
      </w:hyperlink>
      <w:r w:rsidR="002246B4" w:rsidRPr="005318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5318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скановані копії або фотокопії реєстраційних документів</w:t>
      </w:r>
      <w:r w:rsidR="00F90B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F90B53" w:rsidRPr="00F90B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 форматі </w:t>
      </w:r>
      <w:proofErr w:type="spellStart"/>
      <w:r w:rsidR="00F90B53" w:rsidRPr="00F90B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pdf</w:t>
      </w:r>
      <w:proofErr w:type="spellEnd"/>
      <w:r w:rsidR="00F90B53" w:rsidRPr="00F90B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 або </w:t>
      </w:r>
      <w:proofErr w:type="spellStart"/>
      <w:r w:rsidR="00F90B53" w:rsidRPr="00F90B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jpg</w:t>
      </w:r>
      <w:proofErr w:type="spellEnd"/>
      <w:r w:rsidRPr="00F90B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.</w:t>
      </w:r>
    </w:p>
    <w:p w14:paraId="4485561C" w14:textId="77777777" w:rsidR="00531850" w:rsidRPr="00531850" w:rsidRDefault="00531850" w:rsidP="00531850">
      <w:pPr>
        <w:spacing w:after="0"/>
        <w:ind w:left="360"/>
        <w:jc w:val="both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185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У темі листа обов’язково зазначити  прізвище, ім’я та по батькові.</w:t>
      </w:r>
    </w:p>
    <w:p w14:paraId="4A4540B8" w14:textId="77777777" w:rsidR="00531850" w:rsidRPr="00531850" w:rsidRDefault="00531850" w:rsidP="00531850">
      <w:pPr>
        <w:spacing w:after="0"/>
        <w:ind w:left="360"/>
        <w:jc w:val="both"/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1850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У тексті листа обов’язково зазначити прізвище, ім’я та по батькові, номер телефону та номер облікової картки платника податків.</w:t>
      </w:r>
    </w:p>
    <w:p w14:paraId="5DD0B6CC" w14:textId="77777777" w:rsidR="00531850" w:rsidRPr="00531850" w:rsidRDefault="00531850" w:rsidP="005318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0195CA" w14:textId="77777777" w:rsidR="006A425C" w:rsidRPr="006A425C" w:rsidRDefault="006A425C" w:rsidP="00DF179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185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Отримайте скановану копію екзаменаційного листка.</w:t>
      </w:r>
    </w:p>
    <w:p w14:paraId="76DC2C83" w14:textId="77777777" w:rsidR="006A425C" w:rsidRPr="006A425C" w:rsidRDefault="006A425C" w:rsidP="00DF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 приймальної комісії перевірить наявність необхідних для реєстрації документів та правильність їх оформлення.</w:t>
      </w:r>
    </w:p>
    <w:p w14:paraId="77A49E63" w14:textId="77777777" w:rsidR="006A425C" w:rsidRPr="006A425C" w:rsidRDefault="006A425C" w:rsidP="00DF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успішної реєстрації вам буде надіслано скановану копію екзаменаційного листка на електронну адресу, зазначену в заяві-анкеті. </w:t>
      </w:r>
      <w:r w:rsidR="002246B4" w:rsidRPr="005318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Оригінал екзаменаційного листка 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зберігатиметься у приймальній комісії. Якщо в екзаменаційному листку ви виявите помилки, зверніться до приймальної комісії.</w:t>
      </w:r>
    </w:p>
    <w:p w14:paraId="015D4576" w14:textId="77777777" w:rsidR="006A425C" w:rsidRPr="006A425C" w:rsidRDefault="006A425C" w:rsidP="00DF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Оформлений екзаменаційний листок можна отримати особисто, звер</w:t>
      </w:r>
      <w:r w:rsidR="00DF1793" w:rsidRPr="005318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нувшись до приймальної комісії (м. Хмельницький, вул. Героїв Майдану,8, каб.101) 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 поштовим зв’язком, якщо ви зазначили про таку необхідність у заяві-анкеті.</w:t>
      </w:r>
    </w:p>
    <w:p w14:paraId="723E7F54" w14:textId="77777777" w:rsidR="006A425C" w:rsidRPr="006A425C" w:rsidRDefault="006A425C" w:rsidP="00DF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Якщо ж під час перевірки документів буде установлено, що особа не має права брати участь у конкурсному відборі, то на електронну адресу, із якої надійшли документи, представник приймальної комісії надішле повідомлення про відмову в реєстрації із зазначенням причини відмови.</w:t>
      </w:r>
    </w:p>
    <w:p w14:paraId="62A7B3F3" w14:textId="77777777" w:rsidR="006A425C" w:rsidRPr="006A425C" w:rsidRDefault="006A425C" w:rsidP="00DF1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кожного учасника, який отримав екзаменаційний листок, на </w:t>
      </w:r>
      <w:proofErr w:type="spellStart"/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Українського центру створюють інформаційну сторінку </w:t>
      </w:r>
      <w:r w:rsidRPr="00CA226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«</w:t>
      </w:r>
      <w:hyperlink r:id="rId7" w:tgtFrame="_blank" w:history="1">
        <w:r w:rsidRPr="00CA22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uk-UA"/>
          </w:rPr>
          <w:t>Кабінет вступника</w:t>
        </w:r>
      </w:hyperlink>
      <w:r w:rsidRPr="00CA226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»,</w:t>
      </w:r>
      <w:r w:rsidRPr="006A42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доступ до якої здійснюється за номером екзаменаційного листка та РIN-кодом, зазначеним у ньому.</w:t>
      </w:r>
    </w:p>
    <w:p w14:paraId="56AF4F03" w14:textId="77777777" w:rsidR="00531850" w:rsidRPr="00531850" w:rsidRDefault="00531850" w:rsidP="00F90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708D9" w14:textId="77777777" w:rsidR="00531850" w:rsidRPr="00F90B53" w:rsidRDefault="00531850" w:rsidP="00531850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F90B53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Після подання документів очікуйте на відповідь від приймальної комісії. </w:t>
      </w:r>
    </w:p>
    <w:p w14:paraId="579B2FBE" w14:textId="77777777" w:rsidR="00531850" w:rsidRPr="00F90B53" w:rsidRDefault="00531850" w:rsidP="0053185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0B53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Телефони для довідок: </w:t>
      </w:r>
      <w:r w:rsidR="00F90B53" w:rsidRPr="00F90B53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067 598 78 87, </w:t>
      </w:r>
      <w:r w:rsidRPr="00F90B53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097 945 21 98</w:t>
      </w:r>
      <w:r w:rsidR="00F90B53" w:rsidRPr="00F90B53">
        <w:rPr>
          <w:rStyle w:val="textexposedshow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sectPr w:rsidR="00531850" w:rsidRPr="00F90B53" w:rsidSect="00F90B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88C"/>
    <w:multiLevelType w:val="multilevel"/>
    <w:tmpl w:val="B6822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C5911"/>
    <w:multiLevelType w:val="multilevel"/>
    <w:tmpl w:val="56743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E7CE6"/>
    <w:multiLevelType w:val="multilevel"/>
    <w:tmpl w:val="9E3E1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B36F6"/>
    <w:multiLevelType w:val="hybridMultilevel"/>
    <w:tmpl w:val="801060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722091"/>
    <w:multiLevelType w:val="multilevel"/>
    <w:tmpl w:val="19068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96FC6"/>
    <w:multiLevelType w:val="multilevel"/>
    <w:tmpl w:val="469A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25C"/>
    <w:rsid w:val="00001FDF"/>
    <w:rsid w:val="000C1A24"/>
    <w:rsid w:val="001B380F"/>
    <w:rsid w:val="002246B4"/>
    <w:rsid w:val="004470DE"/>
    <w:rsid w:val="00531850"/>
    <w:rsid w:val="006A425C"/>
    <w:rsid w:val="008C3F35"/>
    <w:rsid w:val="00A3379F"/>
    <w:rsid w:val="00C55F75"/>
    <w:rsid w:val="00CA2261"/>
    <w:rsid w:val="00DF1793"/>
    <w:rsid w:val="00EA5D47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7362"/>
  <w15:docId w15:val="{423594CD-D26C-46F0-9CBD-FFB9EDAE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A425C"/>
    <w:rPr>
      <w:b/>
      <w:bCs/>
    </w:rPr>
  </w:style>
  <w:style w:type="character" w:styleId="a5">
    <w:name w:val="Emphasis"/>
    <w:basedOn w:val="a0"/>
    <w:uiPriority w:val="20"/>
    <w:qFormat/>
    <w:rsid w:val="006A425C"/>
    <w:rPr>
      <w:i/>
      <w:iCs/>
    </w:rPr>
  </w:style>
  <w:style w:type="character" w:styleId="a6">
    <w:name w:val="Hyperlink"/>
    <w:basedOn w:val="a0"/>
    <w:uiPriority w:val="99"/>
    <w:unhideWhenUsed/>
    <w:rsid w:val="006A42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425C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531850"/>
  </w:style>
  <w:style w:type="paragraph" w:styleId="a9">
    <w:name w:val="List Paragraph"/>
    <w:basedOn w:val="a"/>
    <w:uiPriority w:val="34"/>
    <w:qFormat/>
    <w:rsid w:val="00531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575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o.testportal.com.ua/master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k@univer.k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D8685-274C-4A87-8A8B-BAA0A070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504</Words>
  <Characters>3490</Characters>
  <Application>Microsoft Office Word</Application>
  <DocSecurity>0</DocSecurity>
  <Lines>71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4k</dc:creator>
  <cp:lastModifiedBy>Володимир Миколайович Кулик</cp:lastModifiedBy>
  <cp:revision>4</cp:revision>
  <dcterms:created xsi:type="dcterms:W3CDTF">2021-04-26T12:28:00Z</dcterms:created>
  <dcterms:modified xsi:type="dcterms:W3CDTF">2021-04-26T13:04:00Z</dcterms:modified>
</cp:coreProperties>
</file>